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AC" w:rsidRDefault="009A4AAC" w:rsidP="009A4AAC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297BE29" wp14:editId="1266CD4A">
            <wp:extent cx="971550" cy="716604"/>
            <wp:effectExtent l="0" t="0" r="0" b="762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S_green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1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A87" w:rsidRDefault="00051A87" w:rsidP="009A4AAC">
      <w:pPr>
        <w:jc w:val="right"/>
        <w:rPr>
          <w:rFonts w:hint="eastAsia"/>
        </w:rPr>
      </w:pPr>
      <w:r>
        <w:rPr>
          <w:rFonts w:hint="eastAsia"/>
        </w:rPr>
        <w:t>平成</w:t>
      </w:r>
      <w:r>
        <w:rPr>
          <w:rFonts w:hint="eastAsia"/>
        </w:rPr>
        <w:t>24</w:t>
      </w:r>
      <w:r>
        <w:rPr>
          <w:rFonts w:hint="eastAsia"/>
        </w:rPr>
        <w:t>年</w:t>
      </w:r>
      <w:r w:rsidR="009A4AAC">
        <w:rPr>
          <w:rFonts w:hint="eastAsia"/>
        </w:rPr>
        <w:t>8</w:t>
      </w:r>
      <w:r>
        <w:rPr>
          <w:rFonts w:hint="eastAsia"/>
        </w:rPr>
        <w:t>月</w:t>
      </w:r>
      <w:r w:rsidR="009A4AAC">
        <w:rPr>
          <w:rFonts w:hint="eastAsia"/>
        </w:rPr>
        <w:t>31</w:t>
      </w:r>
      <w:r>
        <w:rPr>
          <w:rFonts w:hint="eastAsia"/>
        </w:rPr>
        <w:t>日</w:t>
      </w:r>
      <w:bookmarkStart w:id="0" w:name="_GoBack"/>
      <w:bookmarkEnd w:id="0"/>
    </w:p>
    <w:p w:rsidR="00051A87" w:rsidRDefault="00051A87" w:rsidP="009A4AAC">
      <w:pPr>
        <w:jc w:val="right"/>
        <w:rPr>
          <w:rFonts w:hint="eastAsia"/>
        </w:rPr>
      </w:pPr>
    </w:p>
    <w:p w:rsidR="00051A87" w:rsidRDefault="00051A87" w:rsidP="00051A87">
      <w:pPr>
        <w:jc w:val="right"/>
        <w:rPr>
          <w:rFonts w:hint="eastAsia"/>
        </w:rPr>
      </w:pPr>
      <w:r>
        <w:rPr>
          <w:rFonts w:hint="eastAsia"/>
        </w:rPr>
        <w:t>株式会社アルファコーポレーション</w:t>
      </w:r>
    </w:p>
    <w:p w:rsidR="00051A87" w:rsidRDefault="00051A87">
      <w:pPr>
        <w:rPr>
          <w:rFonts w:hint="eastAsia"/>
        </w:rPr>
      </w:pPr>
    </w:p>
    <w:p w:rsidR="00051A87" w:rsidRDefault="00051A87">
      <w:pPr>
        <w:rPr>
          <w:rFonts w:hint="eastAsia"/>
        </w:rPr>
      </w:pPr>
    </w:p>
    <w:p w:rsidR="00051A87" w:rsidRPr="00051A87" w:rsidRDefault="00051A87">
      <w:pPr>
        <w:rPr>
          <w:rFonts w:ascii="HG創英角ｺﾞｼｯｸUB" w:eastAsia="HG創英角ｺﾞｼｯｸUB" w:hAnsi="HG創英角ｺﾞｼｯｸUB" w:hint="eastAsia"/>
          <w:b/>
          <w:sz w:val="32"/>
          <w:szCs w:val="32"/>
        </w:rPr>
      </w:pPr>
      <w:r w:rsidRPr="00051A87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「京都モデル」ワーク・ライフ・バランス推進企業に認定</w:t>
      </w:r>
    </w:p>
    <w:p w:rsidR="00051A87" w:rsidRDefault="00051A87">
      <w:pPr>
        <w:rPr>
          <w:rFonts w:hint="eastAsia"/>
        </w:rPr>
      </w:pPr>
    </w:p>
    <w:p w:rsidR="00051A87" w:rsidRDefault="00051A87">
      <w:pPr>
        <w:rPr>
          <w:rFonts w:hint="eastAsia"/>
        </w:rPr>
      </w:pPr>
    </w:p>
    <w:p w:rsidR="00051A87" w:rsidRDefault="00051A87" w:rsidP="00051A87">
      <w:pPr>
        <w:ind w:firstLineChars="100" w:firstLine="210"/>
        <w:rPr>
          <w:rFonts w:hint="eastAsia"/>
        </w:rPr>
      </w:pPr>
      <w:r>
        <w:rPr>
          <w:rFonts w:hint="eastAsia"/>
        </w:rPr>
        <w:t>株式会社アルファコーポレーションは、</w:t>
      </w:r>
      <w:r>
        <w:t>京都府の「京都モデル」ワーク・ライフ・バランス推進企業認証制度におきまして、認証基準に沿った取組実績を</w:t>
      </w:r>
      <w:r>
        <w:rPr>
          <w:rFonts w:hint="eastAsia"/>
        </w:rPr>
        <w:t>評価され、</w:t>
      </w:r>
      <w:r>
        <w:t>「京都モデル」ワーク・ライフ・バランス認証企業として京都府知事に認証されました。</w:t>
      </w:r>
    </w:p>
    <w:p w:rsidR="009A4AAC" w:rsidRDefault="009A4AAC" w:rsidP="00051A87">
      <w:pPr>
        <w:ind w:firstLineChars="100" w:firstLine="210"/>
        <w:rPr>
          <w:rFonts w:hint="eastAsia"/>
        </w:rPr>
      </w:pPr>
    </w:p>
    <w:p w:rsidR="00051A87" w:rsidRDefault="00051A87" w:rsidP="00051A87">
      <w:pPr>
        <w:ind w:firstLineChars="100" w:firstLine="210"/>
        <w:rPr>
          <w:rFonts w:hint="eastAsia"/>
        </w:rPr>
      </w:pPr>
      <w:r>
        <w:rPr>
          <w:rFonts w:hint="eastAsia"/>
        </w:rPr>
        <w:t>この制度は、下記の取組を宣言、実施した企業に対して付与されるものです。</w:t>
      </w:r>
    </w:p>
    <w:p w:rsidR="00051A87" w:rsidRDefault="00051A87" w:rsidP="00051A87">
      <w:pPr>
        <w:ind w:firstLineChars="100" w:firstLine="210"/>
        <w:rPr>
          <w:rFonts w:hint="eastAsia"/>
        </w:rPr>
      </w:pPr>
      <w:r>
        <w:rPr>
          <w:rFonts w:hint="eastAsia"/>
        </w:rPr>
        <w:t>当社では、今後も自社内のワーク・ライフ・バランスを実践しながら、保育・教育のソリューションプロバイダーとして、各企業の取組にも貢献して参ります。</w:t>
      </w:r>
    </w:p>
    <w:p w:rsidR="00051A87" w:rsidRDefault="00051A87" w:rsidP="00051A87">
      <w:pPr>
        <w:ind w:firstLineChars="100" w:firstLine="200"/>
        <w:rPr>
          <w:rFonts w:hint="eastAsia"/>
          <w:sz w:val="20"/>
          <w:szCs w:val="20"/>
        </w:rPr>
      </w:pPr>
    </w:p>
    <w:p w:rsidR="00051A87" w:rsidRPr="00051A87" w:rsidRDefault="00051A87" w:rsidP="00051A87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051A87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0"/>
          <w:szCs w:val="20"/>
        </w:rPr>
        <w:drawing>
          <wp:inline distT="0" distB="0" distL="0" distR="0" wp14:anchorId="3E37FF4B" wp14:editId="0549C81A">
            <wp:extent cx="3067050" cy="304800"/>
            <wp:effectExtent l="0" t="0" r="0" b="0"/>
            <wp:docPr id="4" name="図 4" descr="仕事と出産・子育てを両立できる取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仕事と出産・子育てを両立できる取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A87" w:rsidRPr="00051A87" w:rsidRDefault="00051A87" w:rsidP="00051A87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</w:pPr>
      <w:r w:rsidRPr="00051A87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0"/>
          <w:szCs w:val="20"/>
        </w:rPr>
        <w:drawing>
          <wp:inline distT="0" distB="0" distL="0" distR="0" wp14:anchorId="50082806" wp14:editId="63F44E03">
            <wp:extent cx="2428875" cy="304800"/>
            <wp:effectExtent l="0" t="0" r="0" b="0"/>
            <wp:docPr id="3" name="図 3" descr="仕事と介護を両立できる取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仕事と介護を両立できる取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A87" w:rsidRPr="00051A87" w:rsidRDefault="00051A87" w:rsidP="00051A87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</w:pPr>
      <w:r w:rsidRPr="00051A87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0"/>
          <w:szCs w:val="20"/>
        </w:rPr>
        <w:drawing>
          <wp:inline distT="0" distB="0" distL="0" distR="0" wp14:anchorId="0BEB6427" wp14:editId="606DE436">
            <wp:extent cx="4105275" cy="304800"/>
            <wp:effectExtent l="0" t="0" r="9525" b="0"/>
            <wp:docPr id="2" name="図 2" descr="豊かな時間の確保や多様な働き方ができる取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豊かな時間の確保や多様な働き方ができる取組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A87" w:rsidRPr="00051A87" w:rsidRDefault="00051A87" w:rsidP="00051A87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</w:pPr>
      <w:r w:rsidRPr="00051A87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0"/>
          <w:szCs w:val="20"/>
        </w:rPr>
        <w:drawing>
          <wp:inline distT="0" distB="0" distL="0" distR="0" wp14:anchorId="72D8E6B9" wp14:editId="061831C2">
            <wp:extent cx="4457700" cy="304800"/>
            <wp:effectExtent l="0" t="0" r="0" b="0"/>
            <wp:docPr id="1" name="図 1" descr="１～３による制度等を利用しやすくするための環境づく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１～３による制度等を利用しやすくするための環境づくり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D3" w:rsidRDefault="00051A87" w:rsidP="009A4AAC">
      <w:pPr>
        <w:ind w:firstLineChars="100" w:firstLine="210"/>
        <w:jc w:val="center"/>
      </w:pPr>
      <w:r>
        <w:rPr>
          <w:noProof/>
        </w:rPr>
        <w:drawing>
          <wp:inline distT="0" distB="0" distL="0" distR="0" wp14:anchorId="68EC9738" wp14:editId="57723BF3">
            <wp:extent cx="1876425" cy="2303397"/>
            <wp:effectExtent l="0" t="0" r="0" b="190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ワーク・ライフ・バランス認証マーク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169" cy="231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5D3" w:rsidSect="009A4AAC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88E"/>
    <w:multiLevelType w:val="multilevel"/>
    <w:tmpl w:val="AAC2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37536"/>
    <w:multiLevelType w:val="multilevel"/>
    <w:tmpl w:val="CC42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D6D79"/>
    <w:multiLevelType w:val="multilevel"/>
    <w:tmpl w:val="20D6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12817"/>
    <w:multiLevelType w:val="multilevel"/>
    <w:tmpl w:val="819E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87"/>
    <w:rsid w:val="00051A87"/>
    <w:rsid w:val="00266189"/>
    <w:rsid w:val="0077783C"/>
    <w:rsid w:val="009A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1A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1A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2938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sakamoto</cp:lastModifiedBy>
  <cp:revision>1</cp:revision>
  <dcterms:created xsi:type="dcterms:W3CDTF">2012-09-16T07:21:00Z</dcterms:created>
  <dcterms:modified xsi:type="dcterms:W3CDTF">2012-09-16T07:35:00Z</dcterms:modified>
</cp:coreProperties>
</file>